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74765B" w:rsidRPr="00D70A70" w:rsidTr="00EC39B7"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5B" w:rsidRPr="00D70A70" w:rsidRDefault="0074765B" w:rsidP="00EC39B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4765B" w:rsidRPr="00D70A70" w:rsidRDefault="0074765B" w:rsidP="00EC39B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70A70">
              <w:rPr>
                <w:b/>
                <w:sz w:val="28"/>
                <w:szCs w:val="28"/>
              </w:rPr>
              <w:t>Республиканское государственное казённое учреждение</w:t>
            </w:r>
          </w:p>
          <w:p w:rsidR="0074765B" w:rsidRPr="00D70A70" w:rsidRDefault="0074765B" w:rsidP="00EC39B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70A70">
              <w:rPr>
                <w:b/>
                <w:sz w:val="28"/>
                <w:szCs w:val="28"/>
              </w:rPr>
              <w:t>«Государственное юридическое бюро»</w:t>
            </w:r>
          </w:p>
          <w:p w:rsidR="0074765B" w:rsidRPr="00D70A70" w:rsidRDefault="0074765B" w:rsidP="00EC39B7">
            <w:pPr>
              <w:pStyle w:val="Standard"/>
              <w:rPr>
                <w:b/>
                <w:sz w:val="28"/>
                <w:szCs w:val="28"/>
              </w:rPr>
            </w:pPr>
          </w:p>
        </w:tc>
      </w:tr>
    </w:tbl>
    <w:p w:rsidR="0074765B" w:rsidRDefault="0074765B" w:rsidP="0074765B">
      <w:pPr>
        <w:pStyle w:val="Standard"/>
        <w:jc w:val="center"/>
        <w:rPr>
          <w:sz w:val="28"/>
          <w:szCs w:val="28"/>
        </w:rPr>
      </w:pPr>
      <w:r w:rsidRPr="00D70A70">
        <w:rPr>
          <w:sz w:val="28"/>
          <w:szCs w:val="28"/>
        </w:rPr>
        <w:t>П Р И К А З №</w:t>
      </w:r>
      <w:r>
        <w:rPr>
          <w:sz w:val="28"/>
          <w:szCs w:val="28"/>
        </w:rPr>
        <w:t xml:space="preserve"> </w:t>
      </w:r>
      <w:r w:rsidR="00515D06">
        <w:rPr>
          <w:sz w:val="28"/>
          <w:szCs w:val="28"/>
        </w:rPr>
        <w:t>15</w:t>
      </w:r>
      <w:r w:rsidRPr="00D70A70">
        <w:rPr>
          <w:sz w:val="28"/>
          <w:szCs w:val="28"/>
        </w:rPr>
        <w:t xml:space="preserve">  </w:t>
      </w:r>
    </w:p>
    <w:p w:rsidR="0074765B" w:rsidRPr="00D70A70" w:rsidRDefault="0074765B" w:rsidP="0074765B">
      <w:pPr>
        <w:pStyle w:val="Standard"/>
        <w:jc w:val="center"/>
        <w:rPr>
          <w:sz w:val="28"/>
          <w:szCs w:val="28"/>
        </w:rPr>
      </w:pPr>
    </w:p>
    <w:p w:rsidR="0074765B" w:rsidRPr="00D70A70" w:rsidRDefault="0074765B" w:rsidP="00D26F97">
      <w:pPr>
        <w:pStyle w:val="Standard"/>
        <w:rPr>
          <w:sz w:val="28"/>
          <w:szCs w:val="28"/>
        </w:rPr>
      </w:pPr>
      <w:r w:rsidRPr="00D70A70">
        <w:rPr>
          <w:sz w:val="28"/>
          <w:szCs w:val="28"/>
        </w:rPr>
        <w:t>«</w:t>
      </w:r>
      <w:r>
        <w:rPr>
          <w:sz w:val="28"/>
          <w:szCs w:val="28"/>
        </w:rPr>
        <w:t>11» июня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70A70">
        <w:rPr>
          <w:sz w:val="28"/>
          <w:szCs w:val="28"/>
        </w:rPr>
        <w:t xml:space="preserve">           </w:t>
      </w:r>
      <w:r w:rsidRPr="00D70A70">
        <w:rPr>
          <w:sz w:val="28"/>
          <w:szCs w:val="28"/>
        </w:rPr>
        <w:tab/>
      </w:r>
      <w:r w:rsidRPr="00D70A70">
        <w:rPr>
          <w:sz w:val="28"/>
          <w:szCs w:val="28"/>
        </w:rPr>
        <w:tab/>
      </w:r>
      <w:r w:rsidR="00D26F97">
        <w:rPr>
          <w:sz w:val="28"/>
          <w:szCs w:val="28"/>
        </w:rPr>
        <w:t xml:space="preserve">                </w:t>
      </w:r>
      <w:r w:rsidRPr="00D70A70">
        <w:rPr>
          <w:sz w:val="28"/>
          <w:szCs w:val="28"/>
        </w:rPr>
        <w:t>город Черкесск</w:t>
      </w:r>
    </w:p>
    <w:p w:rsidR="0074765B" w:rsidRPr="00D70A70" w:rsidRDefault="0074765B" w:rsidP="0074765B">
      <w:pPr>
        <w:pStyle w:val="Standard"/>
        <w:jc w:val="center"/>
        <w:rPr>
          <w:sz w:val="28"/>
          <w:szCs w:val="28"/>
        </w:rPr>
      </w:pPr>
    </w:p>
    <w:p w:rsidR="0074765B" w:rsidRPr="00D70A70" w:rsidRDefault="0074765B" w:rsidP="0074765B">
      <w:pPr>
        <w:pStyle w:val="Standard"/>
        <w:rPr>
          <w:sz w:val="28"/>
          <w:szCs w:val="28"/>
        </w:rPr>
      </w:pPr>
    </w:p>
    <w:p w:rsidR="0074765B" w:rsidRPr="00D70A70" w:rsidRDefault="0074765B" w:rsidP="0074765B">
      <w:pPr>
        <w:pStyle w:val="Standard"/>
        <w:rPr>
          <w:sz w:val="28"/>
          <w:szCs w:val="28"/>
        </w:rPr>
      </w:pPr>
    </w:p>
    <w:p w:rsidR="0074765B" w:rsidRPr="00D26F97" w:rsidRDefault="0074765B" w:rsidP="0074765B">
      <w:pPr>
        <w:rPr>
          <w:rFonts w:cs="Times New Roman"/>
          <w:b/>
          <w:color w:val="333333"/>
          <w:sz w:val="28"/>
          <w:szCs w:val="28"/>
        </w:rPr>
      </w:pPr>
      <w:r w:rsidRPr="00D26F97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Об </w:t>
      </w:r>
      <w:r w:rsidR="00D26F97" w:rsidRPr="00D26F97">
        <w:rPr>
          <w:rFonts w:cs="Times New Roman"/>
          <w:b/>
          <w:color w:val="333333"/>
          <w:sz w:val="28"/>
          <w:szCs w:val="28"/>
          <w:shd w:val="clear" w:color="auto" w:fill="FFFFFF"/>
        </w:rPr>
        <w:t>ответственном лице за профилактику коррупционных и иных правонарушений.</w:t>
      </w:r>
      <w:r w:rsidRPr="00D26F97">
        <w:rPr>
          <w:rFonts w:cs="Times New Roman"/>
          <w:b/>
          <w:color w:val="333333"/>
          <w:sz w:val="28"/>
          <w:szCs w:val="28"/>
        </w:rPr>
        <w:br/>
      </w:r>
    </w:p>
    <w:p w:rsidR="0074765B" w:rsidRDefault="0074765B" w:rsidP="0074765B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В соответствии</w:t>
      </w:r>
      <w:r w:rsidR="00D26F97">
        <w:rPr>
          <w:rFonts w:cs="Times New Roman"/>
          <w:color w:val="333333"/>
          <w:sz w:val="28"/>
          <w:szCs w:val="28"/>
        </w:rPr>
        <w:t xml:space="preserve"> с п.1 ч.2 статьи</w:t>
      </w:r>
      <w:r>
        <w:rPr>
          <w:rFonts w:cs="Times New Roman"/>
          <w:color w:val="333333"/>
          <w:sz w:val="28"/>
          <w:szCs w:val="28"/>
        </w:rPr>
        <w:t xml:space="preserve"> 13.3 Федерального закона от 25.12.2008г. №273ФЗ «О противодействии коррупции»</w:t>
      </w:r>
    </w:p>
    <w:p w:rsidR="0074765B" w:rsidRDefault="0074765B" w:rsidP="0074765B">
      <w:pPr>
        <w:rPr>
          <w:rFonts w:cs="Times New Roman"/>
          <w:color w:val="333333"/>
          <w:sz w:val="28"/>
          <w:szCs w:val="28"/>
        </w:rPr>
      </w:pPr>
    </w:p>
    <w:p w:rsidR="0074765B" w:rsidRDefault="0074765B" w:rsidP="0074765B">
      <w:pPr>
        <w:rPr>
          <w:rFonts w:cs="Times New Roman"/>
          <w:color w:val="333333"/>
          <w:sz w:val="28"/>
          <w:szCs w:val="28"/>
        </w:rPr>
      </w:pPr>
      <w:r w:rsidRPr="00D70A70">
        <w:rPr>
          <w:rFonts w:cs="Times New Roman"/>
          <w:color w:val="333333"/>
          <w:sz w:val="28"/>
          <w:szCs w:val="28"/>
          <w:shd w:val="clear" w:color="auto" w:fill="FFFFFF"/>
        </w:rPr>
        <w:t>ПРИКАЗЫВАЮ:</w:t>
      </w:r>
      <w:r w:rsidRPr="00D70A70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D70A70">
        <w:rPr>
          <w:rFonts w:cs="Times New Roman"/>
          <w:color w:val="333333"/>
          <w:sz w:val="28"/>
          <w:szCs w:val="28"/>
        </w:rPr>
        <w:br/>
      </w:r>
    </w:p>
    <w:p w:rsidR="0074765B" w:rsidRDefault="00D26F97" w:rsidP="0074765B">
      <w:pPr>
        <w:numPr>
          <w:ilvl w:val="0"/>
          <w:numId w:val="1"/>
        </w:numPr>
        <w:ind w:left="0" w:firstLine="426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Назначить ответственной</w:t>
      </w:r>
      <w:r w:rsidR="0074765B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за реализацию антикоррупционных мероприятий в РГКУ «</w:t>
      </w:r>
      <w:proofErr w:type="spellStart"/>
      <w:r w:rsidR="0074765B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Госюрбюро</w:t>
      </w:r>
      <w:proofErr w:type="spellEnd"/>
      <w:r w:rsidR="0074765B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», профилактику коррупционных и иных правонарушений инспектора отдела кадров </w:t>
      </w:r>
      <w:proofErr w:type="spellStart"/>
      <w:r w:rsidR="0074765B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Нирову</w:t>
      </w:r>
      <w:proofErr w:type="spellEnd"/>
      <w:r w:rsidR="0074765B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Д.З.</w:t>
      </w:r>
    </w:p>
    <w:p w:rsidR="00D26F97" w:rsidRDefault="00D26F97" w:rsidP="0074765B">
      <w:pPr>
        <w:numPr>
          <w:ilvl w:val="0"/>
          <w:numId w:val="1"/>
        </w:numPr>
        <w:ind w:left="0" w:firstLine="426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Утвердить Положение об ответственном должностном лице за профилактику коррупционных и иных правонарушении в РГКУ «</w:t>
      </w:r>
      <w:proofErr w:type="spellStart"/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Госюрбюро</w:t>
      </w:r>
      <w:proofErr w:type="spellEnd"/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» в новой редакции согласно приложению 1 к настоящему приказу.</w:t>
      </w:r>
    </w:p>
    <w:p w:rsidR="0074765B" w:rsidRDefault="0074765B" w:rsidP="0074765B">
      <w:pPr>
        <w:numPr>
          <w:ilvl w:val="0"/>
          <w:numId w:val="1"/>
        </w:numPr>
        <w:ind w:left="0" w:firstLine="426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Нировой</w:t>
      </w:r>
      <w:proofErr w:type="spellEnd"/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Д.З обеспечить исполнение планов мероприятий по противодействию коррупции в РГКУ «</w:t>
      </w:r>
      <w:proofErr w:type="spellStart"/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Госюрбюро</w:t>
      </w:r>
      <w:proofErr w:type="spellEnd"/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», осуществить реализацию в учреждении конкретных мер и мероприятий, направленных на предупреждение и противодействие коррупции, включая разработку и внедрение соответствующего регулирующих документов и методических материалов.</w:t>
      </w:r>
      <w:r w:rsidR="00FD337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337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Нировой</w:t>
      </w:r>
      <w:proofErr w:type="spellEnd"/>
      <w:r w:rsidR="00FD337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Д.З. осуществлять свою деятельность в соответствии с Положением об ответственном должностном лице за профилактику коррупционных и иных право</w:t>
      </w:r>
      <w:r w:rsidR="00D26F9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нарушений в РГКУ «</w:t>
      </w:r>
      <w:proofErr w:type="spellStart"/>
      <w:r w:rsidR="00D26F9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Госюрбюро</w:t>
      </w:r>
      <w:proofErr w:type="spellEnd"/>
      <w:r w:rsidR="00D26F9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»</w:t>
      </w:r>
      <w:r w:rsidR="00FD337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.</w:t>
      </w:r>
    </w:p>
    <w:p w:rsidR="0074765B" w:rsidRDefault="0074765B" w:rsidP="0074765B">
      <w:pPr>
        <w:numPr>
          <w:ilvl w:val="0"/>
          <w:numId w:val="1"/>
        </w:numPr>
        <w:ind w:left="0" w:firstLine="426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Отчет об исполнении мероприятии предоставлять своевременно. </w:t>
      </w:r>
    </w:p>
    <w:p w:rsidR="00605A6A" w:rsidRDefault="00605A6A" w:rsidP="0074765B">
      <w:pPr>
        <w:numPr>
          <w:ilvl w:val="0"/>
          <w:numId w:val="1"/>
        </w:numPr>
        <w:ind w:left="0" w:firstLine="426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Приказы от 09.08.2013 № 23, от 29.01.2016 №8, 16.05.2016 №15, от 13.03.2017 №16, от 05.</w:t>
      </w:r>
      <w:r w:rsidR="003D2C1E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07.2017 №24, от 17.05.2018 №19 принять утратившим силу. </w:t>
      </w:r>
    </w:p>
    <w:p w:rsidR="0074765B" w:rsidRDefault="0074765B" w:rsidP="0074765B">
      <w:pPr>
        <w:numPr>
          <w:ilvl w:val="0"/>
          <w:numId w:val="1"/>
        </w:numPr>
        <w:ind w:left="0" w:firstLine="426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Контроль </w:t>
      </w:r>
      <w:r w:rsidR="00A9086F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за </w:t>
      </w: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исполнением приказа оставляю за собой.</w:t>
      </w:r>
    </w:p>
    <w:p w:rsidR="00D26F97" w:rsidRDefault="00D26F97" w:rsidP="0074765B">
      <w:pPr>
        <w:rPr>
          <w:rFonts w:cs="Times New Roman"/>
          <w:color w:val="333333"/>
          <w:sz w:val="28"/>
          <w:szCs w:val="28"/>
        </w:rPr>
      </w:pPr>
    </w:p>
    <w:p w:rsidR="00D26F97" w:rsidRDefault="00D26F97" w:rsidP="0074765B">
      <w:pPr>
        <w:rPr>
          <w:rFonts w:cs="Times New Roman"/>
          <w:color w:val="333333"/>
          <w:sz w:val="28"/>
          <w:szCs w:val="28"/>
        </w:rPr>
      </w:pPr>
    </w:p>
    <w:p w:rsidR="00D26F97" w:rsidRDefault="00D26F97" w:rsidP="0074765B">
      <w:pPr>
        <w:rPr>
          <w:rFonts w:cs="Times New Roman"/>
          <w:color w:val="333333"/>
          <w:sz w:val="28"/>
          <w:szCs w:val="28"/>
        </w:rPr>
      </w:pPr>
    </w:p>
    <w:p w:rsidR="0074765B" w:rsidRPr="00411963" w:rsidRDefault="0074765B" w:rsidP="0074765B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Директор                                                                                        Е.В. Поно</w:t>
      </w:r>
      <w:r w:rsidRPr="00D70A70">
        <w:rPr>
          <w:rFonts w:cs="Times New Roman"/>
          <w:color w:val="333333"/>
          <w:sz w:val="28"/>
          <w:szCs w:val="28"/>
          <w:shd w:val="clear" w:color="auto" w:fill="FFFFFF"/>
        </w:rPr>
        <w:t xml:space="preserve">марева </w:t>
      </w:r>
    </w:p>
    <w:p w:rsidR="0074765B" w:rsidRDefault="0074765B" w:rsidP="0074765B">
      <w:pPr>
        <w:pStyle w:val="Standard"/>
        <w:rPr>
          <w:sz w:val="28"/>
          <w:szCs w:val="28"/>
        </w:rPr>
      </w:pPr>
      <w:bookmarkStart w:id="0" w:name="_GoBack"/>
      <w:bookmarkEnd w:id="0"/>
    </w:p>
    <w:p w:rsidR="0074765B" w:rsidRDefault="0074765B" w:rsidP="0074765B">
      <w:pPr>
        <w:pStyle w:val="Standard"/>
        <w:rPr>
          <w:sz w:val="28"/>
          <w:szCs w:val="28"/>
        </w:rPr>
      </w:pPr>
    </w:p>
    <w:p w:rsidR="0074765B" w:rsidRDefault="0074765B" w:rsidP="00747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74765B" w:rsidRPr="00D70A70" w:rsidRDefault="0074765B" w:rsidP="0074765B">
      <w:pPr>
        <w:pStyle w:val="Standard"/>
        <w:rPr>
          <w:sz w:val="28"/>
          <w:szCs w:val="28"/>
        </w:rPr>
      </w:pPr>
    </w:p>
    <w:sectPr w:rsidR="0074765B" w:rsidRPr="00D70A70" w:rsidSect="00D26F97">
      <w:pgSz w:w="11906" w:h="16838"/>
      <w:pgMar w:top="28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50A11"/>
    <w:multiLevelType w:val="hybridMultilevel"/>
    <w:tmpl w:val="D2106ED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01"/>
    <w:rsid w:val="000271D7"/>
    <w:rsid w:val="000D6347"/>
    <w:rsid w:val="003D2C1E"/>
    <w:rsid w:val="00515D06"/>
    <w:rsid w:val="00605A6A"/>
    <w:rsid w:val="00646F28"/>
    <w:rsid w:val="0074765B"/>
    <w:rsid w:val="00873BF0"/>
    <w:rsid w:val="00930E8E"/>
    <w:rsid w:val="00A9086F"/>
    <w:rsid w:val="00CF06EA"/>
    <w:rsid w:val="00D26F97"/>
    <w:rsid w:val="00E90DD1"/>
    <w:rsid w:val="00FD337C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300C-98EB-462A-96EB-4AD3708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4765B"/>
  </w:style>
  <w:style w:type="paragraph" w:styleId="a3">
    <w:name w:val="Balloon Text"/>
    <w:basedOn w:val="a"/>
    <w:link w:val="a4"/>
    <w:uiPriority w:val="99"/>
    <w:semiHidden/>
    <w:unhideWhenUsed/>
    <w:rsid w:val="00A9086F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6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a5">
    <w:name w:val="Table Grid"/>
    <w:basedOn w:val="a1"/>
    <w:uiPriority w:val="39"/>
    <w:rsid w:val="0064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2019-07-23T09:17:00Z</cp:lastPrinted>
  <dcterms:created xsi:type="dcterms:W3CDTF">2019-06-28T08:20:00Z</dcterms:created>
  <dcterms:modified xsi:type="dcterms:W3CDTF">2019-07-23T10:44:00Z</dcterms:modified>
</cp:coreProperties>
</file>